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100" w:rsidRDefault="00E23621" w:rsidP="00E54D85">
      <w:pPr>
        <w:jc w:val="center"/>
        <w:rPr>
          <w:rFonts w:ascii="Times New Roman" w:hAnsi="Times New Roman" w:cs="Times New Roman"/>
          <w:sz w:val="24"/>
          <w:szCs w:val="24"/>
        </w:rPr>
      </w:pPr>
      <w:r w:rsidRPr="00E54D85">
        <w:rPr>
          <w:rFonts w:ascii="Times New Roman" w:hAnsi="Times New Roman" w:cs="Times New Roman"/>
          <w:sz w:val="24"/>
          <w:szCs w:val="24"/>
        </w:rPr>
        <w:t>ВЛИЯНИЕ ЦВЕТОВОЙ ГАММЫ НА ЭМОЦИОНАЛЬНОЕ СОСТОЯНИЕ ПОДРОСТКОВ</w:t>
      </w:r>
    </w:p>
    <w:p w:rsidR="00E54D85" w:rsidRDefault="00E54D85" w:rsidP="00E54D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</w:t>
      </w:r>
    </w:p>
    <w:p w:rsidR="00510BD4" w:rsidRDefault="00510BD4" w:rsidP="00510B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BD4">
        <w:rPr>
          <w:rFonts w:ascii="Times New Roman" w:hAnsi="Times New Roman" w:cs="Times New Roman"/>
          <w:sz w:val="24"/>
          <w:szCs w:val="24"/>
        </w:rPr>
        <w:t>Человек давно заметил особое действие каждого цвета на его состояние. Цвет обладает живительной и целительной силой, но может оказывать и определенный дисбаланс в нашем организме.</w:t>
      </w:r>
    </w:p>
    <w:p w:rsidR="00510BD4" w:rsidRPr="00510BD4" w:rsidRDefault="00510BD4" w:rsidP="00510B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BD4">
        <w:rPr>
          <w:rFonts w:ascii="Times New Roman" w:hAnsi="Times New Roman" w:cs="Times New Roman"/>
          <w:sz w:val="24"/>
          <w:szCs w:val="24"/>
        </w:rPr>
        <w:t>Актуальность</w:t>
      </w:r>
      <w:r>
        <w:rPr>
          <w:rFonts w:ascii="Times New Roman" w:hAnsi="Times New Roman" w:cs="Times New Roman"/>
          <w:sz w:val="24"/>
          <w:szCs w:val="24"/>
        </w:rPr>
        <w:t xml:space="preserve"> работы</w:t>
      </w:r>
      <w:r w:rsidRPr="00510BD4">
        <w:rPr>
          <w:rFonts w:ascii="Times New Roman" w:hAnsi="Times New Roman" w:cs="Times New Roman"/>
          <w:sz w:val="24"/>
          <w:szCs w:val="24"/>
        </w:rPr>
        <w:t xml:space="preserve">: охрана здоровья школьников является одной из актуальных проблем, а их эмоциональное состояние, желание идти в школу с хорошим настроением, и возвращаться домой с таким же, залог эмоциональной стабильности. </w:t>
      </w:r>
    </w:p>
    <w:p w:rsidR="00510BD4" w:rsidRPr="00510BD4" w:rsidRDefault="00510BD4" w:rsidP="00510B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BD4">
        <w:rPr>
          <w:rFonts w:ascii="Times New Roman" w:hAnsi="Times New Roman" w:cs="Times New Roman"/>
          <w:sz w:val="24"/>
          <w:szCs w:val="24"/>
        </w:rPr>
        <w:t>Цель исследования – исследование влияния цвета на эмоциональное состояние школьников.</w:t>
      </w:r>
    </w:p>
    <w:p w:rsidR="00510BD4" w:rsidRDefault="00510BD4" w:rsidP="00510B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BD4">
        <w:rPr>
          <w:rFonts w:ascii="Times New Roman" w:hAnsi="Times New Roman" w:cs="Times New Roman"/>
          <w:sz w:val="24"/>
          <w:szCs w:val="24"/>
        </w:rPr>
        <w:t xml:space="preserve">Гипотеза исследования: </w:t>
      </w:r>
    </w:p>
    <w:p w:rsidR="00510BD4" w:rsidRPr="00510BD4" w:rsidRDefault="00510BD4" w:rsidP="00510B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10BD4">
        <w:rPr>
          <w:rFonts w:ascii="Times New Roman" w:hAnsi="Times New Roman" w:cs="Times New Roman"/>
          <w:sz w:val="24"/>
          <w:szCs w:val="24"/>
        </w:rPr>
        <w:t>Мы предполагаем,  цветовой дизайн школьных кабинетов может оказывать влияние на эмоциональное состояние школьника.</w:t>
      </w:r>
    </w:p>
    <w:p w:rsidR="00510BD4" w:rsidRPr="00510BD4" w:rsidRDefault="00510BD4" w:rsidP="00510B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BD4">
        <w:rPr>
          <w:rFonts w:ascii="Times New Roman" w:hAnsi="Times New Roman" w:cs="Times New Roman"/>
          <w:sz w:val="24"/>
          <w:szCs w:val="24"/>
        </w:rPr>
        <w:t>Задачи:</w:t>
      </w:r>
    </w:p>
    <w:p w:rsidR="00510BD4" w:rsidRPr="00510BD4" w:rsidRDefault="00510BD4" w:rsidP="00510B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BD4">
        <w:rPr>
          <w:rFonts w:ascii="Times New Roman" w:hAnsi="Times New Roman" w:cs="Times New Roman"/>
          <w:sz w:val="24"/>
          <w:szCs w:val="24"/>
        </w:rPr>
        <w:t>1. Изучить теоретических источников по проблеме влияния цвета на организм человека.</w:t>
      </w:r>
    </w:p>
    <w:p w:rsidR="00510BD4" w:rsidRPr="00510BD4" w:rsidRDefault="00510BD4" w:rsidP="00510B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BD4">
        <w:rPr>
          <w:rFonts w:ascii="Times New Roman" w:hAnsi="Times New Roman" w:cs="Times New Roman"/>
          <w:sz w:val="24"/>
          <w:szCs w:val="24"/>
        </w:rPr>
        <w:t>2. Проанализировать данные, полученные в ходе практического эксперимента.</w:t>
      </w:r>
    </w:p>
    <w:p w:rsidR="00510BD4" w:rsidRPr="00510BD4" w:rsidRDefault="00510BD4" w:rsidP="00510B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BD4">
        <w:rPr>
          <w:rFonts w:ascii="Times New Roman" w:hAnsi="Times New Roman" w:cs="Times New Roman"/>
          <w:sz w:val="24"/>
          <w:szCs w:val="24"/>
        </w:rPr>
        <w:t xml:space="preserve">Методы исследования: </w:t>
      </w:r>
    </w:p>
    <w:p w:rsidR="00510BD4" w:rsidRPr="00510BD4" w:rsidRDefault="00510BD4" w:rsidP="00510B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BD4">
        <w:rPr>
          <w:rFonts w:ascii="Times New Roman" w:hAnsi="Times New Roman" w:cs="Times New Roman"/>
          <w:sz w:val="24"/>
          <w:szCs w:val="24"/>
        </w:rPr>
        <w:t>анализ литературы, ресурсов Интернет по данной проблеме;</w:t>
      </w:r>
    </w:p>
    <w:p w:rsidR="00510BD4" w:rsidRPr="00510BD4" w:rsidRDefault="00510BD4" w:rsidP="00510B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BD4">
        <w:rPr>
          <w:rFonts w:ascii="Times New Roman" w:hAnsi="Times New Roman" w:cs="Times New Roman"/>
          <w:sz w:val="24"/>
          <w:szCs w:val="24"/>
        </w:rPr>
        <w:t>социологическое исследование и наблюдение;</w:t>
      </w:r>
    </w:p>
    <w:p w:rsidR="00510BD4" w:rsidRDefault="00510BD4" w:rsidP="00510B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BD4">
        <w:rPr>
          <w:rFonts w:ascii="Times New Roman" w:hAnsi="Times New Roman" w:cs="Times New Roman"/>
          <w:sz w:val="24"/>
          <w:szCs w:val="24"/>
        </w:rPr>
        <w:t>сравнительная оценка полученных данных.</w:t>
      </w:r>
    </w:p>
    <w:p w:rsidR="00510BD4" w:rsidRDefault="00510BD4" w:rsidP="00510B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BD4">
        <w:rPr>
          <w:rFonts w:ascii="Times New Roman" w:hAnsi="Times New Roman" w:cs="Times New Roman"/>
          <w:sz w:val="24"/>
          <w:szCs w:val="24"/>
        </w:rPr>
        <w:t>Данные исследования, полученные в результате выполнения работы, подтверждают гипотезу - цветовой дизайн кабинетов может оказывать влияние на эмоциональное состояние школьников.</w:t>
      </w:r>
    </w:p>
    <w:p w:rsidR="00510BD4" w:rsidRPr="00510BD4" w:rsidRDefault="00510BD4" w:rsidP="00510B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BD4">
        <w:rPr>
          <w:rFonts w:ascii="Times New Roman" w:hAnsi="Times New Roman" w:cs="Times New Roman"/>
          <w:sz w:val="24"/>
          <w:szCs w:val="24"/>
        </w:rPr>
        <w:t>Настоящая работа посвящена проблеме влияния цвета на эмоциональное состояние школьников.</w:t>
      </w:r>
      <w:r w:rsidRPr="00510BD4">
        <w:t xml:space="preserve"> </w:t>
      </w:r>
      <w:r w:rsidRPr="00510BD4">
        <w:rPr>
          <w:rFonts w:ascii="Times New Roman" w:hAnsi="Times New Roman" w:cs="Times New Roman"/>
          <w:sz w:val="24"/>
          <w:szCs w:val="24"/>
        </w:rPr>
        <w:t xml:space="preserve">Известное разнообразие употребляемых в отделке цветов необходимо, особенно это важно для детей. Вместе с тем количество различных цветов должно быть ограничено двумя-тремя во избежание пестроты. Желательно применять для младших классов более теплые, для средних и старших— </w:t>
      </w:r>
      <w:proofErr w:type="gramStart"/>
      <w:r w:rsidRPr="00510BD4">
        <w:rPr>
          <w:rFonts w:ascii="Times New Roman" w:hAnsi="Times New Roman" w:cs="Times New Roman"/>
          <w:sz w:val="24"/>
          <w:szCs w:val="24"/>
        </w:rPr>
        <w:t>бо</w:t>
      </w:r>
      <w:proofErr w:type="gramEnd"/>
      <w:r w:rsidRPr="00510BD4">
        <w:rPr>
          <w:rFonts w:ascii="Times New Roman" w:hAnsi="Times New Roman" w:cs="Times New Roman"/>
          <w:sz w:val="24"/>
          <w:szCs w:val="24"/>
        </w:rPr>
        <w:t>лее холодные цвета.</w:t>
      </w:r>
    </w:p>
    <w:p w:rsidR="00510BD4" w:rsidRPr="00E54D85" w:rsidRDefault="00510BD4" w:rsidP="00510B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10BD4" w:rsidRPr="00E54D85" w:rsidSect="009A3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3621"/>
    <w:rsid w:val="00510BD4"/>
    <w:rsid w:val="009A3EF4"/>
    <w:rsid w:val="009C5395"/>
    <w:rsid w:val="00CD0B16"/>
    <w:rsid w:val="00E23621"/>
    <w:rsid w:val="00E5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Пед.организатор</cp:lastModifiedBy>
  <cp:revision>4</cp:revision>
  <dcterms:created xsi:type="dcterms:W3CDTF">2017-01-13T05:44:00Z</dcterms:created>
  <dcterms:modified xsi:type="dcterms:W3CDTF">2017-01-13T07:48:00Z</dcterms:modified>
</cp:coreProperties>
</file>